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6D8196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325" cy="3108960"/>
            <wp:effectExtent l="0" t="0" r="9525" b="15240"/>
            <wp:docPr id="1" name="图片 1" descr="d404f75a1251e45f3e41033909a674d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404f75a1251e45f3e41033909a674d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108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316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2026-06-09T05:03:23Z</dcterms:created>
  <dc:creator>Administrator</dc:creator>
  <cp:lastModifiedBy>木槿花开</cp:lastModifiedBy>
  <dcterms:modified xsi:type="dcterms:W3CDTF">2026-06-09T05:03:29Z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eyJoZGlkIjoiMGJkN2YwYzgzZTIxNjEyYTExYWFlOGE0YTAxZmFhZTgiLCJ1c2VySWQiOiIxMTYxNjk5MjU3In0=</vt:lpwstr>
  </property>
  <property fmtid="{D5CDD505-2E9C-101B-9397-08002B2CF9AE}" pid="4" name="ICV">
    <vt:lpwstr>0E93726A38E2485886934F72B298A596_12</vt:lpwstr>
  </property>
</Properties>
</file>